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CF" w:rsidRPr="000C6ACF" w:rsidRDefault="000C6ACF" w:rsidP="000C6ACF">
      <w:pPr>
        <w:pStyle w:val="a3"/>
        <w:shd w:val="clear" w:color="auto" w:fill="FFFFFF"/>
        <w:spacing w:before="384" w:beforeAutospacing="0" w:after="0" w:afterAutospacing="0"/>
        <w:jc w:val="center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Консультация для родителей:</w:t>
      </w:r>
    </w:p>
    <w:p w:rsidR="000C6ACF" w:rsidRPr="000C6ACF" w:rsidRDefault="000C6ACF" w:rsidP="000C6ACF">
      <w:pPr>
        <w:pStyle w:val="a3"/>
        <w:shd w:val="clear" w:color="auto" w:fill="FFFFFF"/>
        <w:spacing w:before="384" w:beforeAutospacing="0" w:after="0" w:afterAutospacing="0"/>
        <w:jc w:val="center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"Воспитание детей на традициях русской народной культуры"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Красота родного края, открывающаяся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благодаря сказке, фантазии, творчеству,- это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источник любви к Родине...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Пусть ребенок  чувствует красоту и восторгается ею, пусть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 его сердце и в памяти навсегда сохранятся образы, в которых воплощается Родина.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В. Сухомлинский.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        Приобщение детей дошкольного возраста к истокам  русской народной культуры не потеряло своего значения и в настоящее время.  Вот и мы с вами давайте не оставим этого без внимания и привьём любовь к русской народной  культуре  уже сейчас в дошкольном возрасте.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 Использование различных жанров детского фольклора способствует поддержанию эмоционального настроя, стимулирует познавательную и творческую активность в самостоятельной деятельности. Чем раньше мы начинаем вводить детей в мир народной культуры, тем лучших результатов добиваемся. Приобщение детей к истокам народной культуры позволяет формировать у дошкольников патриотические, нравственные  чувства, развивать духовность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Красота нужна всем, но прежде всего она необходима детям. Народное искусство, жизнерадостное по колориту, живое и динамичное по рисунку, пленяет и очаровывает детей. Уважение к искусству своего народа  надо воспитывать терпеливо, тактично, не забывая о личности ребенка, его взглядах, интересах и желаниях.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 и т.п. Особое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Во все времена у всех народов основной целью воспитания является 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Сила народных традиций, прежде всего, заключается в человечном, добром, гуманном подходе к личности ребёнка, и требовании с его стороны взаимообратного человеколюбивого отношения к окружающим.</w:t>
      </w:r>
    </w:p>
    <w:p w:rsid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С уверенностью можно сказать, что большинство из нас, к сожалению, очень поверхностно знакомо с народной культурой, прошлым нашего народа. Как жили русские люди? Как они работали и как отдыхали? Что их радовало, а что тревожило? Какие они соблюдали обычаи? Чем украшали свой быт? </w:t>
      </w:r>
      <w:r w:rsidRPr="000C6ACF">
        <w:rPr>
          <w:sz w:val="28"/>
          <w:szCs w:val="28"/>
        </w:rPr>
        <w:lastRenderedPageBreak/>
        <w:t xml:space="preserve">Необходимо донести до сознания дошкольников, что они являются носителями русской народной культуры, воспитывать их в национальных традициях. 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Воспитание детей народной культуре, нужно строить на основных принципах: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 В устном народном творчестве, как нигде, отразились черты русского характера, присущие ему нравственные ценности - представления о доброте, красоте, правде, верности. Особое место в таких произведениях занимает уважительное отношение к труду, восхищение мастерством человеческих рук.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- Знакомство с русскими народными играми, считалками. Русские народные игры - один из жанров р</w:t>
      </w:r>
      <w:r>
        <w:rPr>
          <w:sz w:val="28"/>
          <w:szCs w:val="28"/>
        </w:rPr>
        <w:t>усского народного творчества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</w:t>
      </w:r>
      <w:r w:rsidRPr="000C6ACF">
        <w:rPr>
          <w:sz w:val="28"/>
          <w:szCs w:val="28"/>
        </w:rPr>
        <w:t>них заключена информация, дающая представления о повседневной жизни наших предков, их быте, труде. Игры были непременным элементом народных обрядовых праздников. Игра представляет обильную пищу для работы ума и воображения.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-Знакомство с традициями, народными приметами и обрядами, обрядовыми праздниками.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- Театрализованная деятельность детей. Дети учатся обыгрывать знакомые песенки, </w:t>
      </w:r>
      <w:proofErr w:type="spellStart"/>
      <w:r w:rsidRPr="000C6ACF">
        <w:rPr>
          <w:sz w:val="28"/>
          <w:szCs w:val="28"/>
        </w:rPr>
        <w:t>потешки</w:t>
      </w:r>
      <w:proofErr w:type="spellEnd"/>
      <w:r w:rsidRPr="000C6ACF">
        <w:rPr>
          <w:sz w:val="28"/>
          <w:szCs w:val="28"/>
        </w:rPr>
        <w:t>, небылицы, сказки. В процессе театрализованной деятельности, дети глубже чувствуют атмосферу прошлого, знакомят с предметами быта.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-Знакомство с музыкальным фольклором. Дети учатся слушать и петь русские народные песни, водить хороводы, выполнять движения русских народных танцев.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-Знакомство с декоративно - прикладным искусством. Дети узнают историю зарождения народных промыслов.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0C6ACF">
        <w:rPr>
          <w:sz w:val="28"/>
          <w:szCs w:val="28"/>
        </w:rPr>
        <w:t>и</w:t>
      </w:r>
      <w:proofErr w:type="gramEnd"/>
      <w:r w:rsidRPr="000C6ACF">
        <w:rPr>
          <w:sz w:val="28"/>
          <w:szCs w:val="28"/>
        </w:rPr>
        <w:t xml:space="preserve"> уничтожая зло, устанавливает справедливость и согласие в мире.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Кратко и лаконично выражаются идеи </w:t>
      </w:r>
      <w:proofErr w:type="gramStart"/>
      <w:r w:rsidRPr="000C6ACF">
        <w:rPr>
          <w:sz w:val="28"/>
          <w:szCs w:val="28"/>
        </w:rPr>
        <w:t>гуманистического воспитания</w:t>
      </w:r>
      <w:proofErr w:type="gramEnd"/>
      <w:r w:rsidRPr="000C6ACF">
        <w:rPr>
          <w:sz w:val="28"/>
          <w:szCs w:val="28"/>
        </w:rPr>
        <w:t xml:space="preserve"> в народных пословицах, поговорках, колыбельных песен, </w:t>
      </w:r>
      <w:proofErr w:type="spellStart"/>
      <w:r w:rsidRPr="000C6ACF">
        <w:rPr>
          <w:sz w:val="28"/>
          <w:szCs w:val="28"/>
        </w:rPr>
        <w:t>закличках</w:t>
      </w:r>
      <w:proofErr w:type="spellEnd"/>
      <w:r w:rsidRPr="000C6ACF">
        <w:rPr>
          <w:sz w:val="28"/>
          <w:szCs w:val="28"/>
        </w:rPr>
        <w:t>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Колыбельная песня, прежде всего, отражает мир мыслей и чувств матери, поглощённой уходом за ребёнком. Ребёнка  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</w:t>
      </w:r>
      <w:r w:rsidRPr="000C6ACF">
        <w:rPr>
          <w:sz w:val="28"/>
          <w:szCs w:val="28"/>
        </w:rPr>
        <w:lastRenderedPageBreak/>
        <w:t>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годы. И прав был А. В. Луначарский, сказавший: « 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 играх используются « считалки» – одна из древнейших традиций. С их помощью определяют кто « водит», и тех, кто попадает в благоприятное для себя положение.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Обыкновение пересчитываться идёт из быта взрослых.  </w:t>
      </w:r>
      <w:proofErr w:type="gramStart"/>
      <w:r w:rsidRPr="000C6ACF">
        <w:rPr>
          <w:sz w:val="28"/>
          <w:szCs w:val="28"/>
        </w:rPr>
        <w:t xml:space="preserve">Традиция </w:t>
      </w:r>
      <w:proofErr w:type="spellStart"/>
      <w:r w:rsidRPr="000C6ACF">
        <w:rPr>
          <w:sz w:val="28"/>
          <w:szCs w:val="28"/>
        </w:rPr>
        <w:t>пересчитывания</w:t>
      </w:r>
      <w:proofErr w:type="spellEnd"/>
      <w:r w:rsidRPr="000C6ACF">
        <w:rPr>
          <w:sz w:val="28"/>
          <w:szCs w:val="28"/>
        </w:rPr>
        <w:t xml:space="preserve">  в считалках преображена: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C6ACF">
        <w:rPr>
          <w:sz w:val="28"/>
          <w:szCs w:val="28"/>
        </w:rPr>
        <w:t>детям доставляет удовольствие сама возможность играть словами,  возникают забавные в своей нелепости сочетание слогов и слов.</w:t>
      </w:r>
      <w:proofErr w:type="gramEnd"/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 скороговорках 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другие,  и  в результате происходят ошибки, смещение звукового ряда, искажение смысла.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Но не только сказки, пословицы, поговорки, скороговорки, </w:t>
      </w:r>
      <w:proofErr w:type="spellStart"/>
      <w:r w:rsidRPr="000C6ACF">
        <w:rPr>
          <w:sz w:val="28"/>
          <w:szCs w:val="28"/>
        </w:rPr>
        <w:t>заклички</w:t>
      </w:r>
      <w:proofErr w:type="spellEnd"/>
      <w:r w:rsidRPr="000C6ACF">
        <w:rPr>
          <w:sz w:val="28"/>
          <w:szCs w:val="28"/>
        </w:rPr>
        <w:t> положительно влияют на развитие и воспитание ребёнка, но и многочисленные обычаи и традиции в народных праздниках.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Народные праздники были и есть настоящим кодексом </w:t>
      </w:r>
      <w:proofErr w:type="gramStart"/>
      <w:r w:rsidRPr="000C6ACF">
        <w:rPr>
          <w:sz w:val="28"/>
          <w:szCs w:val="28"/>
        </w:rPr>
        <w:t>неписанных</w:t>
      </w:r>
      <w:proofErr w:type="gramEnd"/>
      <w:r w:rsidRPr="000C6ACF">
        <w:rPr>
          <w:sz w:val="28"/>
          <w:szCs w:val="28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Основные атрибуты празднования Святок – </w:t>
      </w:r>
      <w:proofErr w:type="spellStart"/>
      <w:r w:rsidRPr="000C6ACF">
        <w:rPr>
          <w:sz w:val="28"/>
          <w:szCs w:val="28"/>
        </w:rPr>
        <w:t>ряжение</w:t>
      </w:r>
      <w:proofErr w:type="spellEnd"/>
      <w:r w:rsidRPr="000C6ACF">
        <w:rPr>
          <w:sz w:val="28"/>
          <w:szCs w:val="28"/>
        </w:rPr>
        <w:t xml:space="preserve"> и </w:t>
      </w:r>
      <w:proofErr w:type="spellStart"/>
      <w:r w:rsidRPr="000C6ACF">
        <w:rPr>
          <w:sz w:val="28"/>
          <w:szCs w:val="28"/>
        </w:rPr>
        <w:t>колядование</w:t>
      </w:r>
      <w:proofErr w:type="spellEnd"/>
      <w:r w:rsidRPr="000C6ACF">
        <w:rPr>
          <w:sz w:val="28"/>
          <w:szCs w:val="28"/>
        </w:rPr>
        <w:t>. Само слово «коляда» – одни авторы этимологически связывают с итальянским «</w:t>
      </w:r>
      <w:proofErr w:type="spellStart"/>
      <w:r w:rsidRPr="000C6ACF">
        <w:rPr>
          <w:sz w:val="28"/>
          <w:szCs w:val="28"/>
        </w:rPr>
        <w:t>календа</w:t>
      </w:r>
      <w:proofErr w:type="spellEnd"/>
      <w:r w:rsidRPr="000C6ACF">
        <w:rPr>
          <w:sz w:val="28"/>
          <w:szCs w:val="28"/>
        </w:rPr>
        <w:t>», что означает первый день месяца, другие высказывают предположение, что древнее «</w:t>
      </w:r>
      <w:proofErr w:type="spellStart"/>
      <w:r w:rsidRPr="000C6ACF">
        <w:rPr>
          <w:sz w:val="28"/>
          <w:szCs w:val="28"/>
        </w:rPr>
        <w:t>колада</w:t>
      </w:r>
      <w:proofErr w:type="spellEnd"/>
      <w:r w:rsidRPr="000C6ACF">
        <w:rPr>
          <w:sz w:val="28"/>
          <w:szCs w:val="28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0C6ACF">
        <w:rPr>
          <w:sz w:val="28"/>
          <w:szCs w:val="28"/>
        </w:rPr>
        <w:t>колядовщики</w:t>
      </w:r>
      <w:proofErr w:type="spellEnd"/>
      <w:r w:rsidRPr="000C6ACF">
        <w:rPr>
          <w:sz w:val="28"/>
          <w:szCs w:val="28"/>
        </w:rPr>
        <w:t xml:space="preserve"> ели совместно по кругу.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Приобщение детей к народным традициям в основном происходит в детских садах и происходит это в форме игр и детских праздников. При этом важно </w:t>
      </w:r>
      <w:r w:rsidRPr="000C6ACF">
        <w:rPr>
          <w:sz w:val="28"/>
          <w:szCs w:val="28"/>
        </w:rPr>
        <w:lastRenderedPageBreak/>
        <w:t>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>Уважаемые родители!</w:t>
      </w:r>
    </w:p>
    <w:p w:rsidR="000C6ACF" w:rsidRPr="000C6ACF" w:rsidRDefault="000C6ACF" w:rsidP="000C6A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C6ACF">
        <w:rPr>
          <w:sz w:val="28"/>
          <w:szCs w:val="28"/>
        </w:rPr>
        <w:t xml:space="preserve">Мы вас призываем </w:t>
      </w:r>
      <w:proofErr w:type="gramStart"/>
      <w:r w:rsidRPr="000C6ACF">
        <w:rPr>
          <w:sz w:val="28"/>
          <w:szCs w:val="28"/>
        </w:rPr>
        <w:t>побольше</w:t>
      </w:r>
      <w:proofErr w:type="gramEnd"/>
      <w:r w:rsidRPr="000C6ACF">
        <w:rPr>
          <w:sz w:val="28"/>
          <w:szCs w:val="28"/>
        </w:rPr>
        <w:t>, рассказывать своим детям о культуре нашего народа, традициях, праздниках, посещать краеведческие музеи, выставки художественно-прикладного искусства, читать сказки, небылицы, басни т.д.</w:t>
      </w:r>
    </w:p>
    <w:p w:rsidR="00D64C68" w:rsidRDefault="00D64C68" w:rsidP="000C6ACF"/>
    <w:sectPr w:rsidR="00D6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CF"/>
    <w:rsid w:val="000C6ACF"/>
    <w:rsid w:val="00D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1199</Words>
  <Characters>6838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2020-02-07T10:12:00Z</dcterms:created>
  <dcterms:modified xsi:type="dcterms:W3CDTF">2020-02-07T10:20:00Z</dcterms:modified>
</cp:coreProperties>
</file>